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Gen0"/>
        <w:tblpPr w:leftFromText="180" w:rightFromText="180" w:bottomFromText="200" w:vertAnchor="text" w:horzAnchor="margin" w:tblpXSpec="center" w:tblpY="-1439"/>
        <w:tblW w:w="15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95"/>
        <w:gridCol w:w="5655"/>
        <w:gridCol w:w="4785"/>
        <w:gridCol w:w="1050"/>
        <w:gridCol w:w="1035"/>
      </w:tblGrid>
      <w:tr w:rsidR="00AA643B" w14:paraId="56F21E3A" w14:textId="77777777" w:rsidTr="00AA643B">
        <w:trPr>
          <w:trHeight w:val="255"/>
        </w:trPr>
        <w:tc>
          <w:tcPr>
            <w:tcW w:w="2595" w:type="dxa"/>
            <w:gridSpan w:val="2"/>
          </w:tcPr>
          <w:p w14:paraId="3D1B1EA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Раздел </w:t>
            </w:r>
          </w:p>
        </w:tc>
        <w:tc>
          <w:tcPr>
            <w:tcW w:w="12525" w:type="dxa"/>
            <w:gridSpan w:val="4"/>
          </w:tcPr>
          <w:p w14:paraId="5472E619" w14:textId="77777777" w:rsidR="00AA643B" w:rsidRDefault="00AA643B" w:rsidP="00AA643B">
            <w:pPr>
              <w:spacing w:line="240" w:lineRule="auto"/>
              <w:ind w:right="-10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Коммуникативная среда и сотрудничество через подвижные игры - баскетбол.</w:t>
            </w:r>
          </w:p>
        </w:tc>
      </w:tr>
      <w:tr w:rsidR="00AA643B" w14:paraId="5D4006B0" w14:textId="77777777" w:rsidTr="00AA643B">
        <w:trPr>
          <w:trHeight w:val="200"/>
        </w:trPr>
        <w:tc>
          <w:tcPr>
            <w:tcW w:w="2595" w:type="dxa"/>
            <w:gridSpan w:val="2"/>
          </w:tcPr>
          <w:p w14:paraId="217E8C6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ФИО педагога</w:t>
            </w:r>
          </w:p>
        </w:tc>
        <w:tc>
          <w:tcPr>
            <w:tcW w:w="12525" w:type="dxa"/>
            <w:gridSpan w:val="4"/>
          </w:tcPr>
          <w:p w14:paraId="0EDD5CD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Андрейчик А.В.</w:t>
            </w:r>
          </w:p>
        </w:tc>
      </w:tr>
      <w:tr w:rsidR="00AA643B" w14:paraId="6C4D8386" w14:textId="77777777" w:rsidTr="00AA643B">
        <w:trPr>
          <w:trHeight w:val="200"/>
        </w:trPr>
        <w:tc>
          <w:tcPr>
            <w:tcW w:w="2595" w:type="dxa"/>
            <w:gridSpan w:val="2"/>
          </w:tcPr>
          <w:p w14:paraId="7C4D729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Класс/группа</w:t>
            </w:r>
          </w:p>
        </w:tc>
        <w:tc>
          <w:tcPr>
            <w:tcW w:w="12525" w:type="dxa"/>
            <w:gridSpan w:val="4"/>
          </w:tcPr>
          <w:p w14:paraId="4230FC5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присутствующих:                                                                   отсутствующих:            </w:t>
            </w:r>
          </w:p>
        </w:tc>
      </w:tr>
      <w:tr w:rsidR="00AA643B" w14:paraId="19A12EFD" w14:textId="77777777" w:rsidTr="00AA643B">
        <w:trPr>
          <w:trHeight w:val="200"/>
        </w:trPr>
        <w:tc>
          <w:tcPr>
            <w:tcW w:w="2595" w:type="dxa"/>
            <w:gridSpan w:val="2"/>
          </w:tcPr>
          <w:p w14:paraId="74BB976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2525" w:type="dxa"/>
            <w:gridSpan w:val="4"/>
          </w:tcPr>
          <w:p w14:paraId="5BAD123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владения мяча в баскетболе-“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-викторина: сочетание физической активности с интеллектуальным развитием”. </w:t>
            </w:r>
          </w:p>
        </w:tc>
      </w:tr>
      <w:tr w:rsidR="00AA643B" w14:paraId="5270B2B6" w14:textId="77777777" w:rsidTr="00AA643B">
        <w:trPr>
          <w:trHeight w:val="200"/>
        </w:trPr>
        <w:tc>
          <w:tcPr>
            <w:tcW w:w="2595" w:type="dxa"/>
            <w:gridSpan w:val="2"/>
          </w:tcPr>
          <w:p w14:paraId="5794534F" w14:textId="77777777" w:rsidR="00AA643B" w:rsidRDefault="00AA643B" w:rsidP="00AA643B">
            <w:pPr>
              <w:widowControl w:val="0"/>
              <w:spacing w:line="240" w:lineRule="auto"/>
              <w:ind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обучения, которые необходимо достичь на данном уроке</w:t>
            </w:r>
          </w:p>
        </w:tc>
        <w:tc>
          <w:tcPr>
            <w:tcW w:w="12525" w:type="dxa"/>
            <w:gridSpan w:val="4"/>
          </w:tcPr>
          <w:p w14:paraId="704CEEC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учащихся интегрировать физическую активность с интеллектуальной деятельностью, развивая физические качества (выносливость, координацию, силу и быстроту) и закрепляя знания о спорте через игровые и соревновательные задания, что способствует формированию мотивации к здоровому образу жизни и навыков командного взаимодействия.</w:t>
            </w:r>
          </w:p>
        </w:tc>
      </w:tr>
      <w:tr w:rsidR="00AA643B" w14:paraId="66CD98C0" w14:textId="77777777" w:rsidTr="00AA643B">
        <w:trPr>
          <w:trHeight w:val="225"/>
        </w:trPr>
        <w:tc>
          <w:tcPr>
            <w:tcW w:w="2595" w:type="dxa"/>
            <w:gridSpan w:val="2"/>
            <w:vMerge w:val="restart"/>
          </w:tcPr>
          <w:p w14:paraId="4884E455" w14:textId="77777777" w:rsidR="00AA643B" w:rsidRDefault="00AA643B" w:rsidP="00AA643B">
            <w:pPr>
              <w:widowControl w:val="0"/>
              <w:spacing w:line="252" w:lineRule="auto"/>
              <w:ind w:right="2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урока/занятия</w:t>
            </w:r>
          </w:p>
        </w:tc>
        <w:tc>
          <w:tcPr>
            <w:tcW w:w="12525" w:type="dxa"/>
            <w:gridSpan w:val="4"/>
          </w:tcPr>
          <w:p w14:paraId="2D38602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физических качеств в сочетании с интеллектуальными способностями через игровые задания в малых группах.</w:t>
            </w:r>
          </w:p>
        </w:tc>
      </w:tr>
      <w:tr w:rsidR="00AA643B" w14:paraId="7829C88B" w14:textId="77777777" w:rsidTr="00AA643B">
        <w:trPr>
          <w:trHeight w:val="225"/>
        </w:trPr>
        <w:tc>
          <w:tcPr>
            <w:tcW w:w="2595" w:type="dxa"/>
            <w:gridSpan w:val="2"/>
            <w:vMerge/>
          </w:tcPr>
          <w:p w14:paraId="7869DCC2" w14:textId="77777777" w:rsidR="00AA643B" w:rsidRDefault="00AA643B" w:rsidP="00AA643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5" w:type="dxa"/>
            <w:gridSpan w:val="4"/>
          </w:tcPr>
          <w:p w14:paraId="1046E49B" w14:textId="77777777" w:rsidR="00AA643B" w:rsidRDefault="00AA643B" w:rsidP="00AA643B">
            <w:pPr>
              <w:widowControl w:val="0"/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1.Викторина с вопросами в комплексе с ФУ: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Закрепить знания учеников о строении тела, спортивных терминах и правилах разных видов спорта.</w:t>
            </w:r>
          </w:p>
          <w:p w14:paraId="0ABCD7F7" w14:textId="77777777" w:rsidR="00AA643B" w:rsidRDefault="00AA643B" w:rsidP="00AA643B">
            <w:pPr>
              <w:widowControl w:val="0"/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2.Упражнения в малых группах: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развитию коммуникативных навыков и коллективного взаимодействия в процессе выполнения заданий.</w:t>
            </w:r>
          </w:p>
          <w:p w14:paraId="09B5E76A" w14:textId="77777777" w:rsidR="00AA643B" w:rsidRDefault="00AA643B" w:rsidP="00AA643B">
            <w:pPr>
              <w:widowControl w:val="0"/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“Дриблинг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вопросами”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"Мяч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финише"“Планка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прямых руках”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Улучшить основные физические качества учащихся: выносливость, ловкость, координацию движений, гибкость и силу.</w:t>
            </w:r>
          </w:p>
          <w:p w14:paraId="227B8854" w14:textId="77777777" w:rsidR="00AA643B" w:rsidRDefault="00AA643B" w:rsidP="00AA643B">
            <w:pPr>
              <w:widowControl w:val="0"/>
              <w:spacing w:line="26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4.Взаимодействие внутри группы, поиски ответов “Финалист”: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развитию навыков общения и обмена знаниями в коллективе. Развивать аналитическое мышление и скорость реакции через ответы на вопросы, и поиска решения проблем.</w:t>
            </w:r>
          </w:p>
        </w:tc>
      </w:tr>
      <w:tr w:rsidR="00AA643B" w14:paraId="3F23528A" w14:textId="77777777" w:rsidTr="00AA643B">
        <w:trPr>
          <w:trHeight w:val="270"/>
        </w:trPr>
        <w:tc>
          <w:tcPr>
            <w:tcW w:w="2595" w:type="dxa"/>
            <w:gridSpan w:val="2"/>
            <w:vMerge/>
          </w:tcPr>
          <w:p w14:paraId="75FF6804" w14:textId="77777777" w:rsidR="00AA643B" w:rsidRDefault="00AA643B" w:rsidP="00AA64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5" w:type="dxa"/>
            <w:gridSpan w:val="4"/>
          </w:tcPr>
          <w:p w14:paraId="62465477" w14:textId="77777777" w:rsidR="00AA643B" w:rsidRDefault="00AA643B" w:rsidP="00AA6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Закрепить:</w:t>
            </w:r>
          </w:p>
        </w:tc>
      </w:tr>
      <w:tr w:rsidR="00AA643B" w14:paraId="3A753973" w14:textId="77777777" w:rsidTr="00AA643B">
        <w:trPr>
          <w:trHeight w:val="438"/>
        </w:trPr>
        <w:tc>
          <w:tcPr>
            <w:tcW w:w="2595" w:type="dxa"/>
            <w:gridSpan w:val="2"/>
            <w:vMerge/>
          </w:tcPr>
          <w:p w14:paraId="492254E5" w14:textId="77777777" w:rsidR="00AA643B" w:rsidRDefault="00AA643B" w:rsidP="00AA643B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5" w:type="dxa"/>
            <w:gridSpan w:val="4"/>
          </w:tcPr>
          <w:p w14:paraId="451FAA16" w14:textId="77777777" w:rsidR="00AA643B" w:rsidRDefault="00AA643B" w:rsidP="00AA643B">
            <w:pPr>
              <w:widowControl w:val="0"/>
              <w:numPr>
                <w:ilvl w:val="0"/>
                <w:numId w:val="8"/>
              </w:numPr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Координацию движений и умение выполнять сложные двигательные действия.</w:t>
            </w:r>
          </w:p>
          <w:p w14:paraId="6ACCE01C" w14:textId="77777777" w:rsidR="00AA643B" w:rsidRDefault="00AA643B" w:rsidP="00AA643B">
            <w:pPr>
              <w:widowControl w:val="0"/>
              <w:numPr>
                <w:ilvl w:val="0"/>
                <w:numId w:val="8"/>
              </w:numPr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упражнения для развития координации и гибкости.</w:t>
            </w:r>
          </w:p>
          <w:p w14:paraId="50BE955F" w14:textId="77777777" w:rsidR="00AA643B" w:rsidRDefault="00AA643B" w:rsidP="00AA643B">
            <w:pPr>
              <w:widowControl w:val="0"/>
              <w:numPr>
                <w:ilvl w:val="0"/>
                <w:numId w:val="8"/>
              </w:numPr>
              <w:spacing w:line="26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правильного выполнения упражнений для повышения подвижности суставов и растяжки мышц.</w:t>
            </w:r>
          </w:p>
        </w:tc>
      </w:tr>
      <w:tr w:rsidR="00AA643B" w14:paraId="74E19CB4" w14:textId="77777777" w:rsidTr="00AA643B">
        <w:trPr>
          <w:trHeight w:val="240"/>
        </w:trPr>
        <w:tc>
          <w:tcPr>
            <w:tcW w:w="2595" w:type="dxa"/>
            <w:gridSpan w:val="2"/>
          </w:tcPr>
          <w:p w14:paraId="3E29C5B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успеха</w:t>
            </w:r>
          </w:p>
        </w:tc>
        <w:tc>
          <w:tcPr>
            <w:tcW w:w="12525" w:type="dxa"/>
            <w:gridSpan w:val="4"/>
          </w:tcPr>
          <w:p w14:paraId="6394097A" w14:textId="77777777" w:rsidR="00AA643B" w:rsidRDefault="00AA643B" w:rsidP="00AA643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успешно выполняют предложенные физические упражнения (разминку, основные задания, упражнения) с соблюдением техники выполнения.</w:t>
            </w:r>
          </w:p>
          <w:p w14:paraId="413C6609" w14:textId="77777777" w:rsidR="00AA643B" w:rsidRDefault="00AA643B" w:rsidP="00AA643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правильно отвечают не менее чем на 70% вопросов викторины, демонстрируя знания о спорте, физической культуре и здоровом образе жизни.</w:t>
            </w:r>
          </w:p>
          <w:p w14:paraId="45234382" w14:textId="77777777" w:rsidR="00AA643B" w:rsidRDefault="00AA643B" w:rsidP="00AA643B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активно участвуют в командной работе, проявляя навыки сотрудничества и поддержки друг друга.</w:t>
            </w:r>
          </w:p>
        </w:tc>
      </w:tr>
      <w:tr w:rsidR="00AA643B" w14:paraId="08DDB75B" w14:textId="77777777" w:rsidTr="00AA643B">
        <w:trPr>
          <w:trHeight w:val="2199"/>
        </w:trPr>
        <w:tc>
          <w:tcPr>
            <w:tcW w:w="2595" w:type="dxa"/>
            <w:gridSpan w:val="2"/>
          </w:tcPr>
          <w:p w14:paraId="0E45945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2525" w:type="dxa"/>
            <w:gridSpan w:val="4"/>
          </w:tcPr>
          <w:p w14:paraId="1E5967B6" w14:textId="77777777" w:rsidR="00AA643B" w:rsidRDefault="00AA643B" w:rsidP="00AA643B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данном уроке применяется интерактивный метод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-викторины.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будет состоять из 4 этапов  3 основных и 4 финальный) в котором участвуют малые группы от 3-4 человек, на каждом этапе применяется балльная оценка мест, т.е. </w:t>
            </w:r>
          </w:p>
          <w:p w14:paraId="66EC863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Баллы за выполнение упражнений на каждом этапе:             Баллы за правильный ответ на вопросы :( на каждом этапе по 3 вопроса для команды)</w:t>
            </w:r>
          </w:p>
          <w:p w14:paraId="1AE692D3" w14:textId="77777777" w:rsidR="00AA643B" w:rsidRDefault="00AA643B" w:rsidP="00AA643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 место- 3 б;                                                                               1 правильный ответ на вопрос - 1 б;</w:t>
            </w:r>
          </w:p>
          <w:p w14:paraId="1A9B7921" w14:textId="77777777" w:rsidR="00AA643B" w:rsidRDefault="00AA643B" w:rsidP="00AA643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 место - 2 б;                                                                             Максимальное количество баллов 3 б за один этап.</w:t>
            </w:r>
          </w:p>
          <w:p w14:paraId="59829D9C" w14:textId="77777777" w:rsidR="00AA643B" w:rsidRDefault="00AA643B" w:rsidP="00AA643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 место - 1 б;                                                                             Темы вопросов на каждом этапе меняются.</w:t>
            </w:r>
          </w:p>
          <w:p w14:paraId="02E5537A" w14:textId="77777777" w:rsidR="00AA643B" w:rsidRDefault="00AA643B" w:rsidP="00AA643B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 место - 0 б.                                                                             На финальном этапе в команде каждый ученик выполняет свое задание.</w:t>
            </w:r>
          </w:p>
          <w:p w14:paraId="32C00EB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Побеждает команда набравшая большее количество баллов в сумме с физическими и интеллектуальными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заданиями.Также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уроке используется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по которому оценивается не только командная работа, но и старания каждого ученика.</w:t>
            </w:r>
          </w:p>
          <w:p w14:paraId="0D01607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(стремление к победе, применение и выполнение правильной техники упражнений, поисковая работа в групп, проявление лидерских качеств)</w:t>
            </w:r>
          </w:p>
        </w:tc>
      </w:tr>
      <w:tr w:rsidR="00AA643B" w14:paraId="0AC050CA" w14:textId="77777777" w:rsidTr="00AA643B">
        <w:trPr>
          <w:trHeight w:val="285"/>
        </w:trPr>
        <w:tc>
          <w:tcPr>
            <w:tcW w:w="15120" w:type="dxa"/>
            <w:gridSpan w:val="6"/>
          </w:tcPr>
          <w:p w14:paraId="3CCFCB8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Ход  урока</w:t>
            </w:r>
          </w:p>
        </w:tc>
      </w:tr>
      <w:tr w:rsidR="00AA643B" w14:paraId="278604B0" w14:textId="77777777" w:rsidTr="00AA643B">
        <w:trPr>
          <w:trHeight w:val="546"/>
        </w:trPr>
        <w:tc>
          <w:tcPr>
            <w:tcW w:w="900" w:type="dxa"/>
          </w:tcPr>
          <w:p w14:paraId="0EE81F3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7350" w:type="dxa"/>
            <w:gridSpan w:val="2"/>
          </w:tcPr>
          <w:p w14:paraId="7A014B0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785" w:type="dxa"/>
          </w:tcPr>
          <w:p w14:paraId="1EA9310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050" w:type="dxa"/>
          </w:tcPr>
          <w:p w14:paraId="5BCAA46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1035" w:type="dxa"/>
          </w:tcPr>
          <w:p w14:paraId="0811A22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AA643B" w14:paraId="579E4D4A" w14:textId="77777777" w:rsidTr="00AA643B">
        <w:trPr>
          <w:trHeight w:val="200"/>
        </w:trPr>
        <w:tc>
          <w:tcPr>
            <w:tcW w:w="900" w:type="dxa"/>
          </w:tcPr>
          <w:p w14:paraId="5B6EA3F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3E94EDE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  <w:p w14:paraId="7277B97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  <w:p w14:paraId="76120DE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D09E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19D6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1A63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214E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886A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1CED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8EDB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456A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C2D7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8F2F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CD0C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167B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484A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D2358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CC96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8095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BA8B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14:paraId="2E0491AE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1.Построение, сообщение темы и целей урока, ТБ(3 мин)</w:t>
            </w:r>
          </w:p>
          <w:p w14:paraId="00559D33" w14:textId="77777777" w:rsidR="00AA643B" w:rsidRDefault="00AA643B" w:rsidP="00AA643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приветствует учащихся, проверяет </w:t>
            </w:r>
          </w:p>
          <w:p w14:paraId="6F7C70F6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уроку (наличие спортивной формы, обуви и т.д.).</w:t>
            </w:r>
          </w:p>
          <w:p w14:paraId="1406797E" w14:textId="77777777" w:rsidR="00AA643B" w:rsidRDefault="00AA643B" w:rsidP="00AA643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Быстрое построение в шеренгу, проверка </w:t>
            </w:r>
          </w:p>
          <w:p w14:paraId="576F9CD5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присутствующих.</w:t>
            </w:r>
          </w:p>
          <w:p w14:paraId="6FE06AD9" w14:textId="77777777" w:rsidR="00AA643B" w:rsidRDefault="00AA643B" w:rsidP="00AA643B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задает наводящие вопросы, чтобы </w:t>
            </w:r>
          </w:p>
          <w:p w14:paraId="0F6FEE03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заинтересовать учащихся и познакомить их с темой. Например:</w:t>
            </w:r>
          </w:p>
          <w:p w14:paraId="540AA136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«Какой вид деятельности сочетает в себе физическую нагрузку и умственные усилия?» «Как вы думаете, чем похожи спортивные соревнования и викторины?» </w:t>
            </w:r>
          </w:p>
          <w:p w14:paraId="36D77055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Интрига через подсказки:</w:t>
            </w:r>
          </w:p>
          <w:p w14:paraId="01FD2CF2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«Сегодня вам предстоит не только двигаться, но и думать! Как это может быть связано с физической культурой?»</w:t>
            </w:r>
          </w:p>
          <w:p w14:paraId="68B1FF00" w14:textId="77777777" w:rsidR="00AA643B" w:rsidRDefault="00AA643B" w:rsidP="00AA643B">
            <w:pPr>
              <w:numPr>
                <w:ilvl w:val="0"/>
                <w:numId w:val="2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Далее учитель объявляет тему объясняет цели урока, </w:t>
            </w:r>
          </w:p>
          <w:p w14:paraId="0F90A0F6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"Научимся совмещать физическую и интеллектуальную деятельность в группах”</w:t>
            </w:r>
          </w:p>
          <w:p w14:paraId="3A7BAE72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Разъяснение критериев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оценивания:Учитель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E02448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знакомит учащихся с тем, как будут оцениваться их успехи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уроке:"Сегодня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 будем оценивать правильность выполнения упражнений, соблюдение техники безопасности и старание в выполнении заданий." "Рассказывает о бальной системе оценивания, подсчет баллов для победы."</w:t>
            </w:r>
          </w:p>
          <w:p w14:paraId="72DCA1F7" w14:textId="77777777" w:rsidR="00AA643B" w:rsidRDefault="00AA643B" w:rsidP="00AA643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  <w:t xml:space="preserve">Напомнить о ТБ на занятии!!! </w:t>
            </w:r>
          </w:p>
          <w:p w14:paraId="153E6955" w14:textId="77777777" w:rsidR="00AA643B" w:rsidRDefault="00AA643B" w:rsidP="00AA643B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  <w:t>Перед началом урока разминка, чтобы разогреть мышцы и подготовить суставы к нагрузке.</w:t>
            </w:r>
          </w:p>
          <w:p w14:paraId="165BAB3D" w14:textId="77777777" w:rsidR="00AA643B" w:rsidRDefault="00AA643B" w:rsidP="00AA643B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  <w:t>Избегать резких движений и чрезмерного растяжения мышц, чтобы не допустить травм.</w:t>
            </w:r>
          </w:p>
          <w:p w14:paraId="55C4EFF7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</w:pPr>
          </w:p>
          <w:p w14:paraId="7F36C86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 Строевые упражнения (1 мин)</w:t>
            </w:r>
          </w:p>
          <w:p w14:paraId="73B2B995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Построение в шеренгу: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выстраиваются </w:t>
            </w:r>
          </w:p>
          <w:p w14:paraId="2A8682B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одну линию (шеренга).</w:t>
            </w:r>
          </w:p>
          <w:p w14:paraId="05525F03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Стойка "Смирно":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стоят прямо, ноги </w:t>
            </w:r>
          </w:p>
          <w:p w14:paraId="44139B1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вместе, руки опущены вдоль туловища.</w:t>
            </w:r>
          </w:p>
          <w:p w14:paraId="3F322A4F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Стойка "Вольно":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расслабляют стойку, </w:t>
            </w:r>
          </w:p>
          <w:p w14:paraId="028DE7D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 слегка двигаться, но не покидать строя.</w:t>
            </w:r>
          </w:p>
          <w:p w14:paraId="19035C4D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 "На месте, шагом марш":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Перемещение </w:t>
            </w:r>
          </w:p>
          <w:p w14:paraId="30F8B6D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месте для перехода к маршировке.</w:t>
            </w:r>
          </w:p>
          <w:p w14:paraId="508C124D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 "Стой":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Прекращение маршировки с </w:t>
            </w:r>
          </w:p>
          <w:p w14:paraId="28A701E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остановкой на месте.</w:t>
            </w:r>
          </w:p>
          <w:p w14:paraId="2A007394" w14:textId="77777777" w:rsidR="00AA643B" w:rsidRDefault="00AA643B" w:rsidP="00AA643B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Повороты на месте: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Выполняются команды </w:t>
            </w:r>
          </w:p>
          <w:p w14:paraId="6E5EAFE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"Направо", "Налево", "Кругом". Учащиеся поворачиваются в указанную сторону.</w:t>
            </w:r>
          </w:p>
          <w:p w14:paraId="418E570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AC9C6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3.Ходьба с заданиями: ( 2 мин)</w:t>
            </w:r>
          </w:p>
          <w:p w14:paraId="54F8E97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вверх, на носках</w:t>
            </w:r>
          </w:p>
          <w:p w14:paraId="6C226AF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стороны, на пятках</w:t>
            </w:r>
          </w:p>
          <w:p w14:paraId="7F6DE6D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пояс, на внешней-внутренней стороне стопы</w:t>
            </w:r>
          </w:p>
          <w:p w14:paraId="363E660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спину, в полуприседе</w:t>
            </w:r>
          </w:p>
          <w:p w14:paraId="12DE02B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колени, в приседе</w:t>
            </w:r>
          </w:p>
          <w:p w14:paraId="6A1B52A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колени-  прыжками</w:t>
            </w:r>
          </w:p>
          <w:p w14:paraId="353F2D5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BAED1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 Бег за направляющим.( 3-5 мин)</w:t>
            </w:r>
          </w:p>
          <w:p w14:paraId="45269C0B" w14:textId="77777777" w:rsidR="00AA643B" w:rsidRDefault="00AA643B" w:rsidP="00AA643B">
            <w:pPr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-Команда. Группа!! в колонне по одному, за направляющим налево бегом МАРШ!</w:t>
            </w:r>
          </w:p>
          <w:p w14:paraId="753D222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4B31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5.Ходьба с восстановлением дыхания (2-4 мин)</w:t>
            </w:r>
          </w:p>
          <w:p w14:paraId="5D679A1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специальных дыхательных упражнений во время ходьбы:</w:t>
            </w:r>
          </w:p>
          <w:p w14:paraId="6A8EBC7E" w14:textId="77777777" w:rsidR="00AA643B" w:rsidRDefault="00AA643B" w:rsidP="00AA643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два шага — вдох через нос, на следующие два шага  </w:t>
            </w:r>
          </w:p>
          <w:p w14:paraId="00E215B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выдох через рот.</w:t>
            </w:r>
          </w:p>
          <w:p w14:paraId="7C674B64" w14:textId="77777777" w:rsidR="00AA643B" w:rsidRDefault="00AA643B" w:rsidP="00AA643B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Упражнение можно выполнять с поднятием и </w:t>
            </w:r>
          </w:p>
          <w:p w14:paraId="21C4339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опусканием рук на вдохе и выдохе, чтобы помочь учащимся лучше ощущать ритм дыхания.</w:t>
            </w:r>
          </w:p>
          <w:p w14:paraId="7EFBFB6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8663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6. Перестроение в две шеренги( 1 мин)</w:t>
            </w:r>
          </w:p>
          <w:p w14:paraId="25A58CF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дает команду: "Перестроение в две шеренги, равняйсь, смирно!"</w:t>
            </w:r>
          </w:p>
          <w:p w14:paraId="5B1DC2C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Учащиеся, находящиеся в одной шеренге, перестраиваются таким образом, чтобы получились две параллельные шеренги, стоящие друг за другом.</w:t>
            </w:r>
          </w:p>
          <w:p w14:paraId="1FC677C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 соблюдать одинаковое расстояние между шеренгами (примерно 1-1,5 метра) для безопасности и удобства выполнения упражнений.</w:t>
            </w:r>
          </w:p>
          <w:p w14:paraId="1BEEEB1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C7465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7.Комплекс ОРУ на месте(6-8  мин)</w:t>
            </w:r>
          </w:p>
          <w:p w14:paraId="53CA0747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- Стойка ноги врозь, руки на пояс.(4-6 раз)</w:t>
            </w:r>
          </w:p>
          <w:p w14:paraId="08861EAA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1- наклон головы вправо.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1C531A81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3 - наклон головы влево. 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3B2C89ED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- Стойка ноги врозь, руки за спину.(4-6 раз)</w:t>
            </w:r>
          </w:p>
          <w:p w14:paraId="36B41261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1- наклон головы вперед.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3531DF71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3 - наклон головы назад. 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5555C179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- Стойка ноги врозь, руки на пояс.(4-6 раз)</w:t>
            </w:r>
          </w:p>
          <w:p w14:paraId="55EC2D7A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1-4 круговые движения головой по часовой стрелке.</w:t>
            </w:r>
          </w:p>
          <w:p w14:paraId="60997816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5-8 - круговые движения головой против часовой стрелке</w:t>
            </w:r>
          </w:p>
          <w:p w14:paraId="7AA0CADE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- Стойка ноги врозь, руки к плечам.(6-8 раз)</w:t>
            </w:r>
          </w:p>
          <w:p w14:paraId="05938F8D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1-4–круговые движения руками вперед</w:t>
            </w:r>
          </w:p>
          <w:p w14:paraId="08F6D317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5-8 -круговые движения руками назад</w:t>
            </w:r>
          </w:p>
          <w:p w14:paraId="000CDC0C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– Стойка ноги врозь, руки на пояс(6-8 раз)</w:t>
            </w:r>
          </w:p>
          <w:p w14:paraId="08625ECD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1- поворот туловища влево, руки в стороны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40DB98EB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3- поворот туловища вправо, руки в стороны 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43864A94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6)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– Стойка ноги врозь, руки на пояс(6-8 раз)</w:t>
            </w:r>
          </w:p>
          <w:p w14:paraId="11E7E3EA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 наклон туловища влево, правую руку вверх 2-и.п.</w:t>
            </w:r>
          </w:p>
          <w:p w14:paraId="081F3AD0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3- наклон туловища вправо, левую руку вверх. 4-и.п</w:t>
            </w:r>
          </w:p>
          <w:p w14:paraId="311FF6E2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– Стойка ноги врозь, руки на пояс(6-8 раз)</w:t>
            </w:r>
          </w:p>
          <w:p w14:paraId="324F1438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круговые движения в тазобедренном суставе</w:t>
            </w:r>
          </w:p>
          <w:p w14:paraId="1EC77333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1-4 по часовой стрелке</w:t>
            </w:r>
          </w:p>
          <w:p w14:paraId="649B309C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5-8 против часовой стрелке</w:t>
            </w:r>
          </w:p>
          <w:p w14:paraId="30A4BCA5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– Стойка ноги врозь, руки на пояс(6-8 раз)</w:t>
            </w:r>
          </w:p>
          <w:p w14:paraId="3AE5D5F7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1-3-наклон вперед, коснуться руками пола</w:t>
            </w:r>
          </w:p>
          <w:p w14:paraId="1E4E3E46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3AB7B93B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- Стойка ноги врозь, руки на пояс.(6-8 раз)</w:t>
            </w:r>
          </w:p>
          <w:p w14:paraId="3549CFF2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 – выпад правой, руки вперед 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6BBB43A3" w14:textId="77777777" w:rsidR="00AA643B" w:rsidRDefault="00AA643B" w:rsidP="00AA643B">
            <w:p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 – выпад левой, руки вверх 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0A1EC46C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– основная стойка, руки на пояс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(8- 10 раз)</w:t>
            </w:r>
          </w:p>
          <w:p w14:paraId="59620E9E" w14:textId="77777777" w:rsidR="00AA643B" w:rsidRDefault="00AA643B" w:rsidP="00AA643B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1-полуприсед, руки вперед 2-и.п.)</w:t>
            </w:r>
          </w:p>
          <w:p w14:paraId="21D7A3C2" w14:textId="77777777" w:rsidR="00AA643B" w:rsidRDefault="00AA643B" w:rsidP="00AA643B">
            <w:pPr>
              <w:shd w:val="clear" w:color="auto" w:fill="FFFFFF"/>
              <w:rPr>
                <w:sz w:val="21"/>
                <w:szCs w:val="21"/>
                <w:highlight w:val="white"/>
              </w:rPr>
            </w:pPr>
          </w:p>
          <w:p w14:paraId="68B21394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7.Перестроение.( 1 мин)</w:t>
            </w:r>
          </w:p>
          <w:p w14:paraId="12A60742" w14:textId="77777777" w:rsidR="00AA643B" w:rsidRDefault="00AA643B" w:rsidP="00AA64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дает команду: "Перестроение в одну шеренгу, шагом МАРШ! равняйсь, смирно!"</w:t>
            </w:r>
          </w:p>
        </w:tc>
        <w:tc>
          <w:tcPr>
            <w:tcW w:w="4785" w:type="dxa"/>
          </w:tcPr>
          <w:p w14:paraId="0671377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спортивной формы.</w:t>
            </w:r>
          </w:p>
          <w:p w14:paraId="4068699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Приветствие. Инструктаж ТБ. </w:t>
            </w:r>
          </w:p>
          <w:p w14:paraId="00A80F5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перестроения в шеренге.</w:t>
            </w:r>
          </w:p>
          <w:p w14:paraId="4A6140A4" w14:textId="77777777" w:rsidR="00AA643B" w:rsidRDefault="00AA643B" w:rsidP="00AA643B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  <w:lastRenderedPageBreak/>
              <w:t>Убедитесь, что одежда и обувь</w:t>
            </w:r>
          </w:p>
          <w:p w14:paraId="0FF9AAB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  <w:t>учащихся соответствуют требованиям безопасности (удобная спортивная форма, нескользящая обувь).</w:t>
            </w:r>
          </w:p>
          <w:p w14:paraId="781743A9" w14:textId="77777777" w:rsidR="00AA643B" w:rsidRDefault="00AA643B" w:rsidP="00AA643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  <w:t xml:space="preserve"> При возникновении боли</w:t>
            </w:r>
          </w:p>
          <w:p w14:paraId="2F8B9D09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0"/>
                <w:szCs w:val="20"/>
              </w:rPr>
              <w:t>или дискомфорта во время выполнения упражнений немедленно прекратите занятие и сообщите учителю</w:t>
            </w:r>
          </w:p>
          <w:p w14:paraId="1A1438D0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слушают цели урока, отвечают на вопросы.</w:t>
            </w:r>
          </w:p>
          <w:p w14:paraId="14D4558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строевые упражнения, ходьбу с заданиями.</w:t>
            </w:r>
          </w:p>
          <w:p w14:paraId="30E237A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E7F3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Строевая стойка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CE3A15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Встать прямо, ноги вместе, носки развёрнуты под углом 45 градусов.</w:t>
            </w:r>
          </w:p>
          <w:p w14:paraId="63B0AB1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опущены вдоль тела, пальцы полусогнуты, ладони прижаты к бёдрам.</w:t>
            </w:r>
          </w:p>
          <w:p w14:paraId="0BA1800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Голова поднята, взгляд направлен вперед.</w:t>
            </w:r>
          </w:p>
          <w:p w14:paraId="4DBA70F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Повороты на месте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48D032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Повороты выполняются налево, направо и кругом по команде.</w:t>
            </w:r>
          </w:p>
          <w:p w14:paraId="30BE00C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повороте туловище и ноги должны двигаться синхронно.</w:t>
            </w:r>
          </w:p>
          <w:p w14:paraId="04317CF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Остановки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9939D9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команде «Стой!» ученик должен остановиться, не меняя положения туловища.</w:t>
            </w:r>
          </w:p>
          <w:p w14:paraId="2F119AD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остановки снова принимается строевая стойка.</w:t>
            </w:r>
          </w:p>
          <w:p w14:paraId="516E4D6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B2DD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спину ставь, в полуприседе – МАРШ!</w:t>
            </w:r>
          </w:p>
          <w:p w14:paraId="4F3AACB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голову ставь, в приседе – МАРШ!</w:t>
            </w:r>
          </w:p>
          <w:p w14:paraId="1901660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колени ставь, прыжком – МАРШ!</w:t>
            </w:r>
          </w:p>
          <w:p w14:paraId="65B45AE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выйти из строя.</w:t>
            </w:r>
          </w:p>
          <w:p w14:paraId="530F745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технику безопасности. Дистанция 2 шага. Бегом -  МАРШ!</w:t>
            </w:r>
          </w:p>
          <w:p w14:paraId="12EFA24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Шагом! Восстанавливаем дыхание</w:t>
            </w:r>
          </w:p>
          <w:p w14:paraId="0E3026E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через стороны вверх – вдох, вниз – выдох.</w:t>
            </w:r>
          </w:p>
          <w:p w14:paraId="6851217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Налево в колонну по 2 МАРШ!</w:t>
            </w:r>
          </w:p>
          <w:p w14:paraId="0B7EB3B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2591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1864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Спина прямая, ладони развернуты во внутрь. Тянемся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вверх.Спина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прямая, руки на поясе, локти отведены назад, ноги в коленях не согнуты, голова прямая, взгляд направлен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вперед.Спина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прямая, руки на поясе, локти отведены назад, ноги в коленях не согнуты, голова прямая, взгляд направлен вперед. </w:t>
            </w:r>
          </w:p>
          <w:p w14:paraId="3EE8217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  дистанцию.</w:t>
            </w:r>
          </w:p>
          <w:p w14:paraId="6A5982E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технику безопасности. Дистанция 2 шага. Бегом -  МАРШ!</w:t>
            </w:r>
          </w:p>
          <w:p w14:paraId="06FF2D7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Шагом! Восстанавливаем дыхание</w:t>
            </w:r>
          </w:p>
          <w:p w14:paraId="067ED58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через стороны вверх – вдох, вниз – выдох.</w:t>
            </w:r>
          </w:p>
          <w:p w14:paraId="4AD2DD4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Налево в колонну по 2 МАРШ!</w:t>
            </w:r>
          </w:p>
          <w:p w14:paraId="167FFE4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Перестраиваются в две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шеренги.Первая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половина учащихся (по счету или указанию учителя) остается на месте, образуя первую шеренгу.</w:t>
            </w:r>
          </w:p>
          <w:p w14:paraId="474BC66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половина делает шаг назад (или вперед, в зависимости от указаний), чтобы образовать вторую шеренгу.</w:t>
            </w:r>
          </w:p>
          <w:p w14:paraId="410870D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учащиеся выравниваются по линии и следят за тем, чтобы между ними сохранялось одинаковое расстояние.</w:t>
            </w:r>
          </w:p>
          <w:p w14:paraId="7BDD736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A1BA1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E009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 комплекс общеразвивающих упражнений </w:t>
            </w:r>
          </w:p>
          <w:p w14:paraId="331A80A5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«Посмотрите упражнение!». «И. п. принять!». «Упражнение вправо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-най!» «Спина прямая, растягиваем мышцы шеи»</w:t>
            </w:r>
          </w:p>
          <w:p w14:paraId="1AC60C37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«Упражнение вперед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-най!»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«Спина прямая, растягиваем мышцы шеи»</w:t>
            </w:r>
          </w:p>
          <w:p w14:paraId="3ACF5E64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«Упражнение вправо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-най!» «Спина прямая, максимальная амплитуда»</w:t>
            </w:r>
          </w:p>
          <w:p w14:paraId="4064F5F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</w:t>
            </w:r>
          </w:p>
          <w:p w14:paraId="7C3C3A06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«Спина прямая, максимальная амплитуда вращения»</w:t>
            </w:r>
          </w:p>
          <w:p w14:paraId="2D8AF4B6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Выполнять медленно, без резких движений.</w:t>
            </w:r>
          </w:p>
          <w:p w14:paraId="46DABFC3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Выполнять медленно, без резких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движений.Держат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осанку.</w:t>
            </w:r>
          </w:p>
          <w:p w14:paraId="50FB66E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</w:t>
            </w:r>
          </w:p>
          <w:p w14:paraId="57A81F5C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«Спина прямая, максимальная амплитуда вращения»</w:t>
            </w:r>
          </w:p>
          <w:p w14:paraId="67C7EC0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«Упражнение вправо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-най!» «Ноги прямые, держим прямые руки»</w:t>
            </w:r>
          </w:p>
          <w:p w14:paraId="7BB6C00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«Упражнение вправо ноги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-най!» «Спина прямая, держим руку прямую вверху»</w:t>
            </w:r>
          </w:p>
          <w:p w14:paraId="2CF2A810" w14:textId="77777777" w:rsidR="00AA643B" w:rsidRDefault="00AA643B" w:rsidP="00AA643B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«Посмотрите упражнение!». «И. п. принять!». «Упражнение вправо ноги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-най!» «Амплитуда, пятки от пола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отрываем»«Посмотрите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упражнение!». «И. п. принять!». «Упражнение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-най!» «Спина прямая, колени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сгибать»«Посмотрите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упражнение!». «И. п. принять!». «Упражнение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-най!» «Выполняем глубокий шаг вперед, спина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прямая»«Посмотрите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упражнение!». «И. п. принять!». «Упражнение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-най!» «Спина прямая, колени на уровне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носков.»«Налево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раз-два!»«В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обход налево, шагом МАРШ!»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шеренгу по одному шагом МАРШ! Интервал 2 шага. Перестраиваются в одну шеренгу</w:t>
            </w:r>
          </w:p>
        </w:tc>
        <w:tc>
          <w:tcPr>
            <w:tcW w:w="1050" w:type="dxa"/>
          </w:tcPr>
          <w:p w14:paraId="742632A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2C78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E48C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A20E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D235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2CB1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68B3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8D1D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6284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Одобрение</w:t>
            </w:r>
          </w:p>
          <w:p w14:paraId="7893EE1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5E22522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5BCF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E342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9C49F4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E529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3136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BC76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63BEBA9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87DA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9713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94D5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977F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D469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Одобрение</w:t>
            </w:r>
          </w:p>
          <w:p w14:paraId="167A816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2FEC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4A7C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6896546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04FF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 самочувствия, по возможности максимальная растяжка мышц</w:t>
            </w:r>
          </w:p>
          <w:p w14:paraId="5A7906E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своих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возможностей</w:t>
            </w:r>
          </w:p>
          <w:p w14:paraId="7009D68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6FAD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2CE9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3D778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FB17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6FA7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38CD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EACE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C1ED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6E5800C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3015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6B2F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D1B4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B5EF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6CED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924C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3F1A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98E7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A86E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61D7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4438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E825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AC1E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CCE2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C5EF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43F5070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Одобрение</w:t>
            </w:r>
          </w:p>
          <w:p w14:paraId="2A1C29D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EA6E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4C3E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D522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5BA6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FD9EA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CF35F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1308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024B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CEFE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D051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9A48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092F4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769A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4DABD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67EE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FDFF1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FD32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5133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</w:p>
        </w:tc>
        <w:tc>
          <w:tcPr>
            <w:tcW w:w="1035" w:type="dxa"/>
          </w:tcPr>
          <w:p w14:paraId="007E920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4CBB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  <w:p w14:paraId="3CF9278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D9E1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Свисток,</w:t>
            </w:r>
          </w:p>
          <w:p w14:paraId="3156D20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ору</w:t>
            </w:r>
          </w:p>
          <w:p w14:paraId="6AC4A2D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92BA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CECC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3735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CB88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010C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04DD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(Спортивный зал</w:t>
            </w:r>
          </w:p>
          <w:p w14:paraId="0F8685F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гимнастические палки)</w:t>
            </w:r>
            <w:r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  <w:t xml:space="preserve"> </w:t>
            </w:r>
          </w:p>
          <w:p w14:paraId="36CD7D2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</w:pPr>
          </w:p>
          <w:p w14:paraId="04469AF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  <w:t>Карточка ору с гимнастической палкой.</w:t>
            </w:r>
          </w:p>
          <w:p w14:paraId="23B36A6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1C232"/>
                <w:sz w:val="20"/>
                <w:szCs w:val="20"/>
              </w:rPr>
              <w:t>Карточка ору для развития гибкости</w:t>
            </w:r>
          </w:p>
          <w:p w14:paraId="3506544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CE81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167B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4C6C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9837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59CF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Большое, свободное пространство для каждого задания. </w:t>
            </w:r>
          </w:p>
          <w:p w14:paraId="1B145C3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1AC2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Свисток для преподавателя.</w:t>
            </w:r>
          </w:p>
          <w:p w14:paraId="61D7152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3A56E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0AFE372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6332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609A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E4B3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8C30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43B" w14:paraId="46EEC7A0" w14:textId="77777777" w:rsidTr="00AA643B">
        <w:trPr>
          <w:trHeight w:hRule="exact" w:val="10479"/>
        </w:trPr>
        <w:tc>
          <w:tcPr>
            <w:tcW w:w="900" w:type="dxa"/>
          </w:tcPr>
          <w:p w14:paraId="6F07EBD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Середина </w:t>
            </w:r>
          </w:p>
          <w:p w14:paraId="1DEEAC4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26-27</w:t>
            </w:r>
          </w:p>
          <w:p w14:paraId="6853393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  <w:p w14:paraId="5BC6D9A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7EFD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9230F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2DE6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B9E03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C7C6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E032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C4A7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BF243E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49C8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5170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0F4F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2222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6545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E83C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1E13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194A0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ABD8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6821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AA61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1CCF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1040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5959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69335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3C79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6C685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B877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9443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7BA7B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EAD6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EA3D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0C9D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B5F2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DF0D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C952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31CD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5260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021C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Середина </w:t>
            </w:r>
          </w:p>
          <w:p w14:paraId="3B7B825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26-27</w:t>
            </w:r>
          </w:p>
          <w:p w14:paraId="0C450BC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  <w:p w14:paraId="4FE234B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C9B9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973D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D578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44CE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833C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75A0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F54DE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BA79D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E0648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C5C0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3C7C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4A09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2C07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F554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64A0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19BF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A4FB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1F83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C987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3084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1FC0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DE5F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C1DA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98EB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4EB8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C8D3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20B2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02123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25D7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7832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7E62F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7F06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F7D1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F6A2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7F88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5A91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46F4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D0EA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7975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60F3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14:paraId="2692A1C0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Построение в шеренгу. Перед началом занятий: проверить состояние и отсутствие посторонних предметов на полу или спортивной площадке </w:t>
            </w:r>
            <w:r w:rsidRPr="00AA643B"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  <w:t xml:space="preserve">Напомнить о ТБ! </w:t>
            </w: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(2 мин)</w:t>
            </w:r>
          </w:p>
          <w:p w14:paraId="62540463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39284D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7CBDFC0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Построение в шеренгу. Перед началом занятий: проверить состояние и отсутствие посторонних предметов на полу или спортивной площадке </w:t>
            </w:r>
            <w:r w:rsidRPr="00AA643B">
              <w:rPr>
                <w:rFonts w:ascii="Times New Roman" w:eastAsia="Times New Roman" w:hAnsi="Times New Roman" w:cs="Times New Roman"/>
                <w:color w:val="980000"/>
                <w:sz w:val="16"/>
                <w:szCs w:val="16"/>
              </w:rPr>
              <w:t xml:space="preserve">Напомнить о ТБ! </w:t>
            </w: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(2 мин) Затем учащиеся формируются по группам ( 3-4 человека)Команда может придумать себе название.(1 мин)</w:t>
            </w:r>
          </w:p>
          <w:p w14:paraId="7353910E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r w:rsidRPr="00AA643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1)Участие в </w:t>
            </w:r>
            <w:proofErr w:type="spellStart"/>
            <w:r w:rsidRPr="00AA643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квиз</w:t>
            </w:r>
            <w:proofErr w:type="spellEnd"/>
            <w:r w:rsidRPr="00AA643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-викторине по командам.</w:t>
            </w:r>
          </w:p>
          <w:p w14:paraId="67F0AACA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Первый этап( 6 минут) “Дриблинг с вопросами”</w:t>
            </w:r>
          </w:p>
          <w:p w14:paraId="16D4E605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 эстафете принимают участвуют  команды с одинаковым числом участников в каждой. Игроки команд стоят в колоннах перед линией старта. На расстоянии 15 метров от колонн находится конус который нужно обвести использую ведение мяча, а также лист с заданием.</w:t>
            </w:r>
          </w:p>
          <w:p w14:paraId="0089111B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Схематическое изображение расположения участников эстафеты </w:t>
            </w:r>
          </w:p>
          <w:p w14:paraId="2561F0A2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95936B1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53479D9" wp14:editId="09335626">
                  <wp:extent cx="1402080" cy="640080"/>
                  <wp:effectExtent l="0" t="0" r="7620" b="762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7"/>
                          <a:srcRect l="3208" t="5218"/>
                          <a:stretch/>
                        </pic:blipFill>
                        <pic:spPr bwMode="auto">
                          <a:xfrm>
                            <a:off x="0" y="0"/>
                            <a:ext cx="1402704" cy="640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94005A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EDE48F8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Второй этап( 6 минут) “Планка на прямых руках” </w:t>
            </w:r>
          </w:p>
          <w:p w14:paraId="30A24EDA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Планка на прямых руках на максимальное удержание по времени. Соревнуются по группам. Первые номера с каждой команды, затем вторые, третьи и четвертые. Команда совещаясь сама подбирает стратегию, кто с кем будет соперничать в удержании планки. (Правило - девочки с девочками). </w:t>
            </w:r>
          </w:p>
          <w:p w14:paraId="5DB7C54E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17C9AE4" wp14:editId="744EE14F">
                  <wp:extent cx="1614170" cy="678180"/>
                  <wp:effectExtent l="0" t="0" r="5080" b="762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8"/>
                          <a:srcRect l="23140" r="28373"/>
                          <a:stretch/>
                        </pic:blipFill>
                        <pic:spPr bwMode="auto">
                          <a:xfrm>
                            <a:off x="0" y="0"/>
                            <a:ext cx="1614728" cy="6784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191F72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4D837A6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Третий этап (6 минут)"Мяч на финише"</w:t>
            </w:r>
          </w:p>
          <w:p w14:paraId="05DBB00D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Каждый игрок команды пробегает дистанцию, ведя мяч сильной рукой, и выполняет бросок в корзину с обозначенной точки. После попадания мяча ученик возвращается ведя мяч слабой рукой  и передает мяч использую передачу мяча двумя руками от груди в движении следующему участнику.</w:t>
            </w:r>
          </w:p>
          <w:p w14:paraId="57FDA6E8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12694A7" wp14:editId="10219560">
                  <wp:extent cx="1264920" cy="69342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9"/>
                          <a:srcRect t="5362" r="5950" b="4766"/>
                          <a:stretch/>
                        </pic:blipFill>
                        <pic:spPr bwMode="auto">
                          <a:xfrm>
                            <a:off x="0" y="0"/>
                            <a:ext cx="1265582" cy="6937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F8F75C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365F89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Четвертый этап (6-7 минут)“Финалист”</w:t>
            </w:r>
          </w:p>
          <w:p w14:paraId="3AFBDFD0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Команда из 4 человек делится на 4 упражнения( если 3 чел. то 3 </w:t>
            </w:r>
            <w:proofErr w:type="spellStart"/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6BC60E9E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упражнение - 1 ученик (10 отжиманий);   </w:t>
            </w:r>
            <w:r w:rsidRPr="00AA643B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  <w:t>2 упражнение- (</w:t>
            </w:r>
            <w:proofErr w:type="spellStart"/>
            <w:r w:rsidRPr="00AA643B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  <w:t>Берпи</w:t>
            </w:r>
            <w:proofErr w:type="spellEnd"/>
            <w:r w:rsidRPr="00AA643B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  <w:t xml:space="preserve"> 5 раз)</w:t>
            </w:r>
          </w:p>
          <w:p w14:paraId="282BBE5C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3 упражнение -(</w:t>
            </w:r>
            <w:r w:rsidRPr="00AA643B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  <w:t>Подъем туловища из положения лежа);</w:t>
            </w:r>
          </w:p>
          <w:p w14:paraId="313285BF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</w:pPr>
            <w:r w:rsidRPr="00AA643B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highlight w:val="white"/>
              </w:rPr>
              <w:t>4 упражнение - 1 ученик, бег с ведением мяча и броском мяча в корзину.</w:t>
            </w:r>
          </w:p>
          <w:p w14:paraId="7A41BE4F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2)Подсчет очков и распределение мест.(5 минут)</w:t>
            </w:r>
          </w:p>
          <w:p w14:paraId="472ED94E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Учителю в подсчете очков могут помочь освобожденные. </w:t>
            </w:r>
          </w:p>
          <w:p w14:paraId="6B5361DF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Считаются правильный ответы за викторину, и победы в каждом этапе.</w:t>
            </w:r>
          </w:p>
          <w:p w14:paraId="78DE8E5C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Составляются места победителей. (2 минуты)</w:t>
            </w:r>
          </w:p>
          <w:p w14:paraId="0D08646C" w14:textId="77777777" w:rsidR="00AA643B" w:rsidRP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643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Оценивание</w:t>
            </w: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16014699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после выполнения задания преподаватель предлагает обучающимся провести взаимооценивание. Ученики делятся своими эмоциями, интересующими вопросами и предложениями. </w:t>
            </w:r>
          </w:p>
          <w:p w14:paraId="49FE1A5F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469098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речь преподавателя:</w:t>
            </w:r>
          </w:p>
          <w:p w14:paraId="1225E825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«Молодцы, ребята! Сегодня вы отлично поработали: показали не только свои физические способности, но и знания. Было приятно видеть, как вы поддерживали друг друга и работали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командах.«Мы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закрепили основные навыки ведения мяча и бросков, а также вспомнили много интересного о спорте и здоровье. Сегодняшняя викторина доказала, что физическая культура — это не только движение, но и интеллект!»(1 мин)</w:t>
            </w:r>
          </w:p>
          <w:p w14:paraId="53478D83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CABA9" w14:textId="77777777" w:rsidR="00AA643B" w:rsidRDefault="00AA643B" w:rsidP="00AA64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Преподаватель  задает вопрос(1 мин)</w:t>
            </w:r>
          </w:p>
          <w:p w14:paraId="302260C4" w14:textId="77777777" w:rsidR="00AA643B" w:rsidRDefault="00AA643B" w:rsidP="00AA64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:«Что вам больше всего понравилось на сегодняшнем уроке?»</w:t>
            </w:r>
          </w:p>
          <w:p w14:paraId="31E7081C" w14:textId="77777777" w:rsidR="00AA643B" w:rsidRDefault="00AA643B" w:rsidP="00AA64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«Какое задание показалось вам самым сложным? Почему?»</w:t>
            </w:r>
          </w:p>
          <w:p w14:paraId="072EE9E6" w14:textId="77777777" w:rsidR="00AA643B" w:rsidRDefault="00AA643B" w:rsidP="00AA64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«Что нового вы узнали о спорте и физической культуре?»</w:t>
            </w:r>
          </w:p>
          <w:p w14:paraId="2DCFDA39" w14:textId="77777777" w:rsidR="00AA643B" w:rsidRDefault="00AA643B" w:rsidP="00AA64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14:paraId="19F382FE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прослушать инструктаж по ТБ.</w:t>
            </w:r>
          </w:p>
          <w:p w14:paraId="2DF50C4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Внимательно слушает задание. Выполняет упражнение по сигналу. </w:t>
            </w:r>
          </w:p>
          <w:p w14:paraId="2CE52756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2C769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прослушать инструктаж по ТБ.</w:t>
            </w:r>
          </w:p>
          <w:p w14:paraId="4748F7B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Внимательно слушает задание. Выполняет упражнение по сигналу. Делятся на команды, придумывают название.</w:t>
            </w:r>
          </w:p>
          <w:p w14:paraId="5552EE2F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885358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241B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1D0E9A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 сигналу первые игроки устремляются к конусу с ведением мяча сильной рукой, (фото 1) не прекращая ведение задача игрока открыть карточку со своим номером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т.е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№ 1 и запомнить вопрос написанный на листе, после чего обвести конус с любой стороны и передать эстафету следующему.</w:t>
            </w:r>
          </w:p>
          <w:p w14:paraId="06A02DB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конце забега команда подходит к чистым листам, задача каждого вспомнить свой вопрос и командой ответить на каждый, дается 3 минуты. Также учитывается скорость выполнения забега, присуждаются баллы за места. За каждый правильный ответ - 1 балл для команды.</w:t>
            </w:r>
          </w:p>
          <w:p w14:paraId="4A05B578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0F9216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864397F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FE9F5E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E34B802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команды совещаясь определить последовательность в соревновании, кто с каким номером будет удерживать планку. Система подсчета та же - последний оставшийся на планке ученик занимает 1 место - 3 балла, и по убыванию составляются места. </w:t>
            </w:r>
          </w:p>
          <w:p w14:paraId="3783FCEB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упражнения командам раздаются вопросы, на совещание  и запись ответом 3 минуты, 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истеченного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времени 1 ученик с каждой команды идет в команду соперников, оглашаются правильные ответы.</w:t>
            </w:r>
          </w:p>
          <w:p w14:paraId="5D8A9531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A6021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697F8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0F7F6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55D4D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193103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Третий этап (6 минут)"Мяч на финише"</w:t>
            </w:r>
          </w:p>
          <w:p w14:paraId="3179F1FE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игрок промахивается, он должен подобрать мяч и повторить попытку, пока не попадет в цель. При выполнении передачи строго соблюдать правила, отнимаются баллы за неправильную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передачу.Команда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выполнившая эстафету первая получает 3 балла, и так в убывании.</w:t>
            </w:r>
          </w:p>
          <w:p w14:paraId="2E457611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упражнения 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участвуют в викторине, задается вопрос,  команда первая поднявшая руку отвечает на вопрос, всего 5 вопросов.</w:t>
            </w:r>
          </w:p>
          <w:p w14:paraId="39CF2705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18B12C" w14:textId="77777777" w:rsidR="00AA643B" w:rsidRDefault="00AA643B" w:rsidP="00AA643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Четвертый этап (6 минут)“Финальный”</w:t>
            </w:r>
          </w:p>
          <w:p w14:paraId="5D51D454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распределяются по станциям, совещаясь команда должна придумать как эффективнее выполнить эстафету, более сильные на отжимания, быстрые на бег и т.п.</w:t>
            </w:r>
          </w:p>
          <w:p w14:paraId="274B7136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Ученик выполняющий роль в забеге стоит на старте. По свистку 1 ученик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выполяет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упражнение - 10 отжиманий, как только он сделал отжимания, стартует игрок с мячом, на ведении он доходит до ближайшего кольца и старается попасть в кольцо,(пока не попадет) возле кольца находится 2 ученик который начинает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берпи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сделал 5 раз, продолжает бег ученик с мячом до следующего кольца. Пройдя все 3 станции с учениками он быстро финиширует до финишной прямой. Побеждает команда прошедшая эстафету по наименьшему времени. В конце каждой команде дается по одному вопросу на логику.</w:t>
            </w:r>
          </w:p>
          <w:p w14:paraId="1442DE2A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1B7EA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Ученики активно помогают в сборе инвентаря и подсчете очков. </w:t>
            </w:r>
          </w:p>
          <w:p w14:paraId="2E0970DD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B947E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друг друга, высказывают свое мнение, оценивают работу в группе, свою роль в группе и роли других. Что в группе хорошо получалось, а что нет. Рефлексия ответов.</w:t>
            </w:r>
          </w:p>
          <w:p w14:paraId="77BC872D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отвечают на вопросы, делятся эмоциями, высказывают свои предложения.</w:t>
            </w:r>
          </w:p>
          <w:p w14:paraId="169ACEA6" w14:textId="77777777" w:rsidR="00AA643B" w:rsidRDefault="00AA643B" w:rsidP="00AA643B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 этом наш урок подошёл к концу. Надеюсь, вам понравился этот формат и вы вдохновились на новые достижения! Не забывайте, что спорт — это не только движение, но и умение думать. Спасибо всем за активность.</w:t>
            </w:r>
          </w:p>
        </w:tc>
        <w:tc>
          <w:tcPr>
            <w:tcW w:w="1050" w:type="dxa"/>
          </w:tcPr>
          <w:p w14:paraId="4BF66F2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3E60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C0B0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51F01B1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CB58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D946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3E7E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Корректировать ошибки</w:t>
            </w:r>
          </w:p>
          <w:p w14:paraId="28344C4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F24F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939FF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Одобрение, похвала</w:t>
            </w:r>
          </w:p>
          <w:p w14:paraId="2CD2BCA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Взаимооценивание</w:t>
            </w:r>
          </w:p>
          <w:p w14:paraId="2B9B7A4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DDC9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F36F0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857C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B87F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CDEE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1519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Взаимооценивание</w:t>
            </w:r>
          </w:p>
          <w:p w14:paraId="27D2D9E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5EFD5B0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A615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5A7E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579D4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90AB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C5C6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2B4E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Корректировать ошибки</w:t>
            </w:r>
          </w:p>
          <w:p w14:paraId="2DF33D6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6786EAA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449B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D4E9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CF7E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E6AD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Одобрение, похвала</w:t>
            </w:r>
          </w:p>
          <w:p w14:paraId="3585E73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30CE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12EC6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04409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F203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4011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B068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</w:p>
          <w:p w14:paraId="729753B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72B2E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Подбадривание </w:t>
            </w:r>
          </w:p>
          <w:p w14:paraId="7545F64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1806AC2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75FC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F17E8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8FCDD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D8B84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22495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648EB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C48D2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467D64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934138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Взаимооценивание</w:t>
            </w:r>
          </w:p>
          <w:p w14:paraId="7239F7B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 команде похвала</w:t>
            </w:r>
          </w:p>
          <w:p w14:paraId="34E19A7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FF03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E78A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71A8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2471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7D720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D47D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B061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F640AE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Одобрение </w:t>
            </w:r>
          </w:p>
          <w:p w14:paraId="4E1C2B4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29B4208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F97B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ошибок</w:t>
            </w:r>
          </w:p>
          <w:p w14:paraId="4E7BBFF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Строго регламентированное упражнение</w:t>
            </w:r>
          </w:p>
          <w:p w14:paraId="7C812074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C6F04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CFAF5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46C1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265C6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72D1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A25E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Подбадривание, Похвала</w:t>
            </w:r>
          </w:p>
          <w:p w14:paraId="770DA2A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5CB4A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Взаимооценивание</w:t>
            </w:r>
          </w:p>
          <w:p w14:paraId="01F4C20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37E5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2077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4BAB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AF211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540E2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E6D540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FC61B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AFA2B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24D6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1391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6D8B58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9958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AB05F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Большое, свободное пространство для каждого задания. </w:t>
            </w:r>
          </w:p>
          <w:p w14:paraId="501069A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176B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Свисток для преподавателя.</w:t>
            </w:r>
          </w:p>
          <w:p w14:paraId="5323546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97658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21EDC4A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9E9E87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462A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A8B8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847A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1008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DD30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5457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6366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09F9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7024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F2DE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06456" w14:textId="77777777" w:rsidR="00AA643B" w:rsidRDefault="00AA643B" w:rsidP="00AA6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по ТБ</w:t>
            </w:r>
          </w:p>
          <w:p w14:paraId="72660F4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65276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Свисток для преподавателя.</w:t>
            </w:r>
          </w:p>
          <w:p w14:paraId="53A58A2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133E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Фишки</w:t>
            </w:r>
          </w:p>
          <w:p w14:paraId="792056C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Баскетбольные мячи</w:t>
            </w:r>
          </w:p>
          <w:p w14:paraId="68AD8C1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46E5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95EC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62FC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4525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8AEE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Листы бумаги и ручки для викторины</w:t>
            </w:r>
          </w:p>
          <w:p w14:paraId="0BFA83B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C25B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F278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</w:t>
            </w:r>
          </w:p>
          <w:p w14:paraId="7E7C6EA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AD421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CCAB3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2494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522E3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4C743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CF47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DA45C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38E0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B845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1F95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F76DB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93A5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80A15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9FF6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884E9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 (баскетбольный)</w:t>
            </w:r>
          </w:p>
          <w:p w14:paraId="283AC7F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6773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972E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A82B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A50B5C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1855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527E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9C0B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1D0A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DFFF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517F2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Мяч баскетбольный</w:t>
            </w:r>
          </w:p>
          <w:p w14:paraId="6D87952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26D97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Секундомер,</w:t>
            </w:r>
          </w:p>
          <w:p w14:paraId="11E2DAC1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фишки</w:t>
            </w:r>
          </w:p>
        </w:tc>
      </w:tr>
      <w:tr w:rsidR="00AA643B" w14:paraId="56138079" w14:textId="77777777" w:rsidTr="00AA643B">
        <w:trPr>
          <w:trHeight w:val="2224"/>
        </w:trPr>
        <w:tc>
          <w:tcPr>
            <w:tcW w:w="900" w:type="dxa"/>
          </w:tcPr>
          <w:p w14:paraId="516D10BA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Конец</w:t>
            </w:r>
          </w:p>
          <w:p w14:paraId="602793F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7350" w:type="dxa"/>
            <w:gridSpan w:val="2"/>
          </w:tcPr>
          <w:p w14:paraId="6964A09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Рефлексия</w:t>
            </w:r>
          </w:p>
          <w:p w14:paraId="547147E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 «Вопрос – ответ»:</w:t>
            </w:r>
          </w:p>
          <w:p w14:paraId="18E01F3E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для вас оказалось затруднительным сегодня на уроке</w:t>
            </w:r>
          </w:p>
          <w:p w14:paraId="691B5B7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что получалось лучше всего</w:t>
            </w:r>
          </w:p>
          <w:p w14:paraId="59902105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проводит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всех правильно выполненных технических действий каждого ученика</w:t>
            </w:r>
          </w:p>
        </w:tc>
        <w:tc>
          <w:tcPr>
            <w:tcW w:w="4785" w:type="dxa"/>
          </w:tcPr>
          <w:p w14:paraId="094F9948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отвечают на вопросы.  .</w:t>
            </w:r>
          </w:p>
          <w:p w14:paraId="4DB8182D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-Для меня сегодня на уроке было затруднительным…</w:t>
            </w:r>
          </w:p>
          <w:p w14:paraId="2A8458F4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Лучше всего у меня получилось…</w:t>
            </w:r>
          </w:p>
          <w:p w14:paraId="325563FB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-Мне понравилось…</w:t>
            </w:r>
          </w:p>
          <w:p w14:paraId="10E957C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Оценивают себя</w:t>
            </w:r>
          </w:p>
          <w:p w14:paraId="62D8F442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Отметить работоспособность, объявить оценки. </w:t>
            </w:r>
          </w:p>
          <w:p w14:paraId="381F840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отвечают на поставленные вопросы. </w:t>
            </w:r>
          </w:p>
          <w:p w14:paraId="2C1A057F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задание. Выполнить планку на прямых руках, засечь время.</w:t>
            </w:r>
          </w:p>
          <w:p w14:paraId="7D51AF00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Организованный выход. </w:t>
            </w:r>
          </w:p>
          <w:p w14:paraId="41B3995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бежать идти шагом.</w:t>
            </w:r>
          </w:p>
        </w:tc>
        <w:tc>
          <w:tcPr>
            <w:tcW w:w="1050" w:type="dxa"/>
          </w:tcPr>
          <w:p w14:paraId="220EB909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работоспособнос</w:t>
            </w:r>
            <w:proofErr w:type="spellEnd"/>
          </w:p>
          <w:p w14:paraId="29DD4F9C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A43D623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AB49D" w14:textId="77777777" w:rsidR="00AA643B" w:rsidRDefault="00AA643B" w:rsidP="00AA6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Самооценивание.</w:t>
            </w:r>
          </w:p>
          <w:p w14:paraId="096FB1D9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677E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1C327086" w14:textId="77777777" w:rsidR="00AA643B" w:rsidRDefault="00AA643B" w:rsidP="00AA6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Секундомер, </w:t>
            </w:r>
          </w:p>
        </w:tc>
      </w:tr>
    </w:tbl>
    <w:p w14:paraId="6BC80B82" w14:textId="77777777" w:rsidR="00BB72C1" w:rsidRDefault="00BB72C1">
      <w:pPr>
        <w:widowControl w:val="0"/>
        <w:tabs>
          <w:tab w:val="right" w:pos="13464"/>
        </w:tabs>
        <w:ind w:left="-850"/>
      </w:pPr>
    </w:p>
    <w:p w14:paraId="1BF63A42" w14:textId="77777777" w:rsidR="00BB72C1" w:rsidRDefault="00BB72C1">
      <w:pPr>
        <w:widowControl w:val="0"/>
        <w:ind w:hanging="850"/>
      </w:pPr>
    </w:p>
    <w:sectPr w:rsidR="00BB72C1">
      <w:headerReference w:type="default" r:id="rId10"/>
      <w:pgSz w:w="16834" w:h="11909" w:orient="landscape"/>
      <w:pgMar w:top="1440" w:right="1373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3617" w14:textId="77777777" w:rsidR="007C7326" w:rsidRDefault="007C7326">
      <w:pPr>
        <w:spacing w:line="240" w:lineRule="auto"/>
      </w:pPr>
      <w:r>
        <w:separator/>
      </w:r>
    </w:p>
  </w:endnote>
  <w:endnote w:type="continuationSeparator" w:id="0">
    <w:p w14:paraId="40B67A30" w14:textId="77777777" w:rsidR="007C7326" w:rsidRDefault="007C7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89B80" w14:textId="77777777" w:rsidR="007C7326" w:rsidRDefault="007C7326">
      <w:pPr>
        <w:spacing w:line="240" w:lineRule="auto"/>
      </w:pPr>
      <w:r>
        <w:separator/>
      </w:r>
    </w:p>
  </w:footnote>
  <w:footnote w:type="continuationSeparator" w:id="0">
    <w:p w14:paraId="0360ED7D" w14:textId="77777777" w:rsidR="007C7326" w:rsidRDefault="007C7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72FA" w14:textId="77777777" w:rsidR="00BB72C1" w:rsidRDefault="00BB72C1">
    <w:pPr>
      <w:widowControl w:val="0"/>
      <w:ind w:hanging="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0B06"/>
    <w:multiLevelType w:val="hybridMultilevel"/>
    <w:tmpl w:val="4BD8ECC6"/>
    <w:lvl w:ilvl="0" w:tplc="2782FF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246778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D5818B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3A137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38BA8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7267B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37C38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0F2139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EA4DE8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1C6493"/>
    <w:multiLevelType w:val="hybridMultilevel"/>
    <w:tmpl w:val="6B46C136"/>
    <w:lvl w:ilvl="0" w:tplc="C7CECEEC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CA42EBA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74EE4C3E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75B291F4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CA2216E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F59E42F4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0FC0AC6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3A23D7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25E1B0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2E766F"/>
    <w:multiLevelType w:val="hybridMultilevel"/>
    <w:tmpl w:val="A9B077A8"/>
    <w:lvl w:ilvl="0" w:tplc="CB8A28BA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 w:tplc="B0DA38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A263E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9E60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E4E57A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F0A610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63644E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8F6E4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9C906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721BB"/>
    <w:multiLevelType w:val="hybridMultilevel"/>
    <w:tmpl w:val="87869FB8"/>
    <w:lvl w:ilvl="0" w:tplc="CD105E0C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 w:tplc="5266960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2E4BD9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A1253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AECFF3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A6E962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2BE24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2CE646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56402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636A6"/>
    <w:multiLevelType w:val="hybridMultilevel"/>
    <w:tmpl w:val="7970402C"/>
    <w:lvl w:ilvl="0" w:tplc="6AD4BDF6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 w:tplc="251622E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FDE735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41EFEE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4E0BDA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962BC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C94F51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246EE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C2AD5A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E6284B"/>
    <w:multiLevelType w:val="hybridMultilevel"/>
    <w:tmpl w:val="1308818E"/>
    <w:lvl w:ilvl="0" w:tplc="C7AA795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32642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EC997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2E8F9C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1B6836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6D6863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EF6E5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11CB6D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7B0FD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776B8F"/>
    <w:multiLevelType w:val="hybridMultilevel"/>
    <w:tmpl w:val="23EC924E"/>
    <w:lvl w:ilvl="0" w:tplc="29168856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plc="BE8EED3A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plc="485082F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392C9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6A8FD3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plc="48C87E56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plc="16B451F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plc="34E0012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plc="B4747574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C122B3"/>
    <w:multiLevelType w:val="hybridMultilevel"/>
    <w:tmpl w:val="EAC410B8"/>
    <w:lvl w:ilvl="0" w:tplc="DEF8808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F0051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801C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E4CCB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D08BDB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3E01EB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962B0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ADC2B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A64E9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860101"/>
    <w:multiLevelType w:val="hybridMultilevel"/>
    <w:tmpl w:val="436E5856"/>
    <w:lvl w:ilvl="0" w:tplc="5D2CE5E8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 w:tplc="7960CF7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B4A93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896232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D26784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EFAC55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D8009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1E495B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E3CD34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CD6C8D"/>
    <w:multiLevelType w:val="hybridMultilevel"/>
    <w:tmpl w:val="3C38B7FE"/>
    <w:lvl w:ilvl="0" w:tplc="24309E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9E2BE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948359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1ECB1C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10D5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46CDE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3DA54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8DABB7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B6066B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7943391">
    <w:abstractNumId w:val="4"/>
  </w:num>
  <w:num w:numId="2" w16cid:durableId="877621226">
    <w:abstractNumId w:val="0"/>
  </w:num>
  <w:num w:numId="3" w16cid:durableId="885291849">
    <w:abstractNumId w:val="2"/>
  </w:num>
  <w:num w:numId="4" w16cid:durableId="1404062365">
    <w:abstractNumId w:val="8"/>
  </w:num>
  <w:num w:numId="5" w16cid:durableId="1202132688">
    <w:abstractNumId w:val="1"/>
  </w:num>
  <w:num w:numId="6" w16cid:durableId="904877929">
    <w:abstractNumId w:val="7"/>
  </w:num>
  <w:num w:numId="7" w16cid:durableId="1993825083">
    <w:abstractNumId w:val="3"/>
  </w:num>
  <w:num w:numId="8" w16cid:durableId="230312974">
    <w:abstractNumId w:val="9"/>
  </w:num>
  <w:num w:numId="9" w16cid:durableId="339434151">
    <w:abstractNumId w:val="5"/>
  </w:num>
  <w:num w:numId="10" w16cid:durableId="385492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C1"/>
    <w:rsid w:val="007C7326"/>
    <w:rsid w:val="00AA643B"/>
    <w:rsid w:val="00B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54B8"/>
  <w15:docId w15:val="{8BF62D74-4C50-46B0-8690-86443E7F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2872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Анита</cp:lastModifiedBy>
  <cp:revision>2</cp:revision>
  <dcterms:created xsi:type="dcterms:W3CDTF">2025-01-28T18:50:00Z</dcterms:created>
  <dcterms:modified xsi:type="dcterms:W3CDTF">2025-01-28T18:53:00Z</dcterms:modified>
</cp:coreProperties>
</file>